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77560A" w:rsidRDefault="003C5D4B" w:rsidP="007030EC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296"/>
        <w:gridCol w:w="2127"/>
        <w:gridCol w:w="2948"/>
      </w:tblGrid>
      <w:tr w:rsidR="0069404C" w:rsidRPr="0077560A" w14:paraId="5AD56DE1" w14:textId="77777777" w:rsidTr="0077560A">
        <w:tc>
          <w:tcPr>
            <w:tcW w:w="2410" w:type="dxa"/>
            <w:vMerge w:val="restart"/>
          </w:tcPr>
          <w:p w14:paraId="2262C570" w14:textId="1A0F16DF" w:rsidR="0069404C" w:rsidRPr="0077560A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296" w:type="dxa"/>
          </w:tcPr>
          <w:p w14:paraId="423D0CF0" w14:textId="6259F047" w:rsidR="0069404C" w:rsidRPr="0077560A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2127" w:type="dxa"/>
          </w:tcPr>
          <w:p w14:paraId="3B263651" w14:textId="22D17A6F" w:rsidR="0069404C" w:rsidRPr="0077560A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2948" w:type="dxa"/>
          </w:tcPr>
          <w:p w14:paraId="43FEA72E" w14:textId="551F0D59" w:rsidR="0069404C" w:rsidRPr="0077560A" w:rsidRDefault="00DD7544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77560A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77560A" w14:paraId="5C82841E" w14:textId="77777777" w:rsidTr="0077560A">
        <w:tc>
          <w:tcPr>
            <w:tcW w:w="2410" w:type="dxa"/>
            <w:vMerge/>
          </w:tcPr>
          <w:p w14:paraId="48E5342B" w14:textId="77777777" w:rsidR="0069404C" w:rsidRPr="0077560A" w:rsidRDefault="0069404C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96" w:type="dxa"/>
          </w:tcPr>
          <w:p w14:paraId="1C0F30E3" w14:textId="0E356C6B" w:rsidR="0069404C" w:rsidRPr="0077560A" w:rsidRDefault="0077560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77560A">
              <w:rPr>
                <w:rFonts w:ascii="Cambria" w:hAnsi="Cambria" w:cs="Times New Roman"/>
              </w:rPr>
              <w:t>Bölüm Başkanlığı</w:t>
            </w:r>
          </w:p>
        </w:tc>
        <w:tc>
          <w:tcPr>
            <w:tcW w:w="2127" w:type="dxa"/>
          </w:tcPr>
          <w:p w14:paraId="0DD33116" w14:textId="243E7177" w:rsidR="0069404C" w:rsidRPr="0077560A" w:rsidRDefault="0077560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77560A">
              <w:rPr>
                <w:rFonts w:ascii="Cambria" w:hAnsi="Cambria" w:cs="Times New Roman"/>
              </w:rPr>
              <w:t>Bölüm Başkanı</w:t>
            </w:r>
            <w:r w:rsidR="00005797">
              <w:rPr>
                <w:rFonts w:ascii="Cambria" w:hAnsi="Cambria" w:cs="Times New Roman"/>
              </w:rPr>
              <w:t xml:space="preserve"> Yardımcılığı</w:t>
            </w:r>
          </w:p>
        </w:tc>
        <w:tc>
          <w:tcPr>
            <w:tcW w:w="2948" w:type="dxa"/>
          </w:tcPr>
          <w:p w14:paraId="11013D30" w14:textId="77777777" w:rsidR="00005797" w:rsidRDefault="00005797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Bölüm Başkanı,</w:t>
            </w:r>
          </w:p>
          <w:p w14:paraId="7A0ECA71" w14:textId="14A1748F" w:rsidR="0069404C" w:rsidRPr="0077560A" w:rsidRDefault="006929AA" w:rsidP="007030EC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77560A">
              <w:rPr>
                <w:rFonts w:ascii="Cambria" w:hAnsi="Cambria" w:cs="Times New Roman"/>
              </w:rPr>
              <w:t>Dekan</w:t>
            </w:r>
            <w:r w:rsidR="0077560A" w:rsidRPr="0077560A">
              <w:rPr>
                <w:rFonts w:ascii="Cambria" w:hAnsi="Cambria" w:cs="Times New Roman"/>
              </w:rPr>
              <w:t xml:space="preserve"> Yardımcıları, Dekan</w:t>
            </w:r>
          </w:p>
        </w:tc>
      </w:tr>
    </w:tbl>
    <w:p w14:paraId="12E6E74E" w14:textId="77777777" w:rsidR="0069404C" w:rsidRPr="0077560A" w:rsidRDefault="0069404C" w:rsidP="007030EC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p w14:paraId="112E11B2" w14:textId="3E6BBE89" w:rsidR="006929AA" w:rsidRDefault="006929AA" w:rsidP="007030EC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5A019C78" w14:textId="77777777" w:rsidR="007030EC" w:rsidRPr="007030EC" w:rsidRDefault="007030EC" w:rsidP="007030EC">
      <w:pPr>
        <w:pStyle w:val="NormalWeb"/>
        <w:spacing w:before="0" w:beforeAutospacing="0" w:after="0" w:line="276" w:lineRule="auto"/>
        <w:ind w:left="720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7030EC">
        <w:rPr>
          <w:rFonts w:ascii="Cambria" w:hAnsi="Cambria"/>
          <w:b/>
          <w:bCs/>
          <w:color w:val="002060"/>
          <w:sz w:val="22"/>
          <w:szCs w:val="22"/>
        </w:rPr>
        <w:t>Bölüm Başkanı Yardımcısının görev, yetki ve sorumlulukları şunlardır:</w:t>
      </w:r>
    </w:p>
    <w:p w14:paraId="2B222941" w14:textId="370FE040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Bölümün Eğitim-Öğretim Faaliyetleri ile ilgili çalışmaları yürütmek ve denetlemek</w:t>
      </w:r>
      <w:r>
        <w:rPr>
          <w:rFonts w:ascii="Cambria" w:hAnsi="Cambria"/>
          <w:sz w:val="22"/>
          <w:szCs w:val="22"/>
        </w:rPr>
        <w:t>,</w:t>
      </w:r>
    </w:p>
    <w:p w14:paraId="2ACB9F1C" w14:textId="3CB524DE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 başkanın izinli veya görevli olduğunda bölüm kuruluna başkanlık etmek, bölüm</w:t>
      </w:r>
      <w:r>
        <w:rPr>
          <w:rFonts w:ascii="Cambria" w:hAnsi="Cambria"/>
          <w:sz w:val="22"/>
          <w:szCs w:val="22"/>
        </w:rPr>
        <w:t xml:space="preserve"> </w:t>
      </w:r>
      <w:r w:rsidRPr="007030EC">
        <w:rPr>
          <w:rFonts w:ascii="Cambria" w:hAnsi="Cambria"/>
          <w:sz w:val="22"/>
          <w:szCs w:val="22"/>
        </w:rPr>
        <w:t>kurullarının kararlarını uygulamak ve bölüme bağlı birimler arasında koordinasyon, iletişim</w:t>
      </w:r>
      <w:r>
        <w:rPr>
          <w:rFonts w:ascii="Cambria" w:hAnsi="Cambria"/>
          <w:sz w:val="22"/>
          <w:szCs w:val="22"/>
        </w:rPr>
        <w:t xml:space="preserve"> </w:t>
      </w:r>
      <w:r w:rsidRPr="007030EC">
        <w:rPr>
          <w:rFonts w:ascii="Cambria" w:hAnsi="Cambria"/>
          <w:sz w:val="22"/>
          <w:szCs w:val="22"/>
        </w:rPr>
        <w:t xml:space="preserve">ve </w:t>
      </w:r>
      <w:proofErr w:type="gramStart"/>
      <w:r w:rsidRPr="007030EC">
        <w:rPr>
          <w:rFonts w:ascii="Cambria" w:hAnsi="Cambria"/>
          <w:sz w:val="22"/>
          <w:szCs w:val="22"/>
        </w:rPr>
        <w:t>işbirliğini</w:t>
      </w:r>
      <w:proofErr w:type="gramEnd"/>
      <w:r w:rsidRPr="007030EC">
        <w:rPr>
          <w:rFonts w:ascii="Cambria" w:hAnsi="Cambria"/>
          <w:sz w:val="22"/>
          <w:szCs w:val="22"/>
        </w:rPr>
        <w:t xml:space="preserve"> sağlamak</w:t>
      </w:r>
      <w:r>
        <w:rPr>
          <w:rFonts w:ascii="Cambria" w:hAnsi="Cambria"/>
          <w:sz w:val="22"/>
          <w:szCs w:val="22"/>
        </w:rPr>
        <w:t>,</w:t>
      </w:r>
    </w:p>
    <w:p w14:paraId="48FD1304" w14:textId="77777777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 başkanın verdiği görev ve sorumlulukları yerine getirmek</w:t>
      </w:r>
      <w:r>
        <w:rPr>
          <w:rFonts w:ascii="Cambria" w:hAnsi="Cambria"/>
          <w:sz w:val="22"/>
          <w:szCs w:val="22"/>
        </w:rPr>
        <w:t>,</w:t>
      </w:r>
    </w:p>
    <w:p w14:paraId="442462CB" w14:textId="42EED253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 başkanlığınca verilecek diğer görevleri yapmak</w:t>
      </w:r>
      <w:r>
        <w:rPr>
          <w:rFonts w:ascii="Cambria" w:hAnsi="Cambria"/>
          <w:sz w:val="22"/>
          <w:szCs w:val="22"/>
        </w:rPr>
        <w:t>,</w:t>
      </w:r>
    </w:p>
    <w:p w14:paraId="7E36A056" w14:textId="77777777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 başkan yardımcısı görevlerin yerine getirilmesinden ve yetkilerin kullanılmasından</w:t>
      </w:r>
      <w:r>
        <w:rPr>
          <w:rFonts w:ascii="Cambria" w:hAnsi="Cambria"/>
          <w:sz w:val="22"/>
          <w:szCs w:val="22"/>
        </w:rPr>
        <w:t xml:space="preserve"> </w:t>
      </w:r>
      <w:r w:rsidRPr="007030EC">
        <w:rPr>
          <w:rFonts w:ascii="Cambria" w:hAnsi="Cambria"/>
          <w:sz w:val="22"/>
          <w:szCs w:val="22"/>
        </w:rPr>
        <w:t>bölüm başkanına karşı sorumludur.</w:t>
      </w:r>
    </w:p>
    <w:p w14:paraId="512296CD" w14:textId="707ED211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Bölümün ders dağılımını öğretim elemanları arasında dengeli bir şekilde yapılmasını</w:t>
      </w:r>
      <w:r>
        <w:rPr>
          <w:rFonts w:ascii="Cambria" w:hAnsi="Cambria"/>
          <w:sz w:val="22"/>
          <w:szCs w:val="22"/>
        </w:rPr>
        <w:t xml:space="preserve"> </w:t>
      </w:r>
      <w:r w:rsidRPr="007030EC">
        <w:rPr>
          <w:rFonts w:ascii="Cambria" w:hAnsi="Cambria"/>
          <w:sz w:val="22"/>
          <w:szCs w:val="22"/>
        </w:rPr>
        <w:t>sağlamak</w:t>
      </w:r>
      <w:r>
        <w:rPr>
          <w:rFonts w:ascii="Cambria" w:hAnsi="Cambria"/>
          <w:sz w:val="22"/>
          <w:szCs w:val="22"/>
        </w:rPr>
        <w:t>,</w:t>
      </w:r>
    </w:p>
    <w:p w14:paraId="67A27D62" w14:textId="4C4DC6A5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Bölümde eğitim-öğretimin düzenli bir şekilde sürdürülmesini sağlamak</w:t>
      </w:r>
      <w:r>
        <w:rPr>
          <w:rFonts w:ascii="Cambria" w:hAnsi="Cambria"/>
          <w:sz w:val="22"/>
          <w:szCs w:val="22"/>
        </w:rPr>
        <w:t>,</w:t>
      </w:r>
    </w:p>
    <w:p w14:paraId="1E5622DF" w14:textId="5ECA7424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Bölümün eğitim-öğretimle ilgili sorunlarını tespit etmek</w:t>
      </w:r>
      <w:r>
        <w:rPr>
          <w:rFonts w:ascii="Cambria" w:hAnsi="Cambria"/>
          <w:sz w:val="22"/>
          <w:szCs w:val="22"/>
        </w:rPr>
        <w:t>,</w:t>
      </w:r>
    </w:p>
    <w:p w14:paraId="7AA7D766" w14:textId="77777777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Bölümündeki öğrenci-öğretim elemanı ilişkilerinin, eğitim-öğretimin amaçları</w:t>
      </w:r>
      <w:r>
        <w:rPr>
          <w:rFonts w:ascii="Cambria" w:hAnsi="Cambria"/>
          <w:sz w:val="22"/>
          <w:szCs w:val="22"/>
        </w:rPr>
        <w:t xml:space="preserve"> </w:t>
      </w:r>
      <w:r w:rsidRPr="007030EC">
        <w:rPr>
          <w:rFonts w:ascii="Cambria" w:hAnsi="Cambria"/>
          <w:sz w:val="22"/>
          <w:szCs w:val="22"/>
        </w:rPr>
        <w:t>doğrultusunda, düzenli ve sağlıklı bir şekilde yürütülmesini sağlamak,</w:t>
      </w:r>
    </w:p>
    <w:p w14:paraId="0DB12981" w14:textId="17D67EDE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Lisans eğitim-öğretim ve sınav yönetmeliği ile yönergelerin ruhuna uygun bir şekilde</w:t>
      </w:r>
      <w:r>
        <w:rPr>
          <w:rFonts w:ascii="Cambria" w:hAnsi="Cambria"/>
          <w:sz w:val="22"/>
          <w:szCs w:val="22"/>
        </w:rPr>
        <w:t xml:space="preserve"> </w:t>
      </w:r>
      <w:r w:rsidRPr="007030EC">
        <w:rPr>
          <w:rFonts w:ascii="Cambria" w:hAnsi="Cambria"/>
          <w:sz w:val="22"/>
          <w:szCs w:val="22"/>
        </w:rPr>
        <w:t>uygulanmasını sağlamak</w:t>
      </w:r>
      <w:r>
        <w:rPr>
          <w:rFonts w:ascii="Cambria" w:hAnsi="Cambria"/>
          <w:sz w:val="22"/>
          <w:szCs w:val="22"/>
        </w:rPr>
        <w:t>,</w:t>
      </w:r>
    </w:p>
    <w:p w14:paraId="541BA14C" w14:textId="77777777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Öğretim elemanlarının derslerini düzenli olarak yapmalarını sağlamak,</w:t>
      </w:r>
    </w:p>
    <w:p w14:paraId="1CB081B3" w14:textId="77777777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2547 Sayılı YÖK Kanunu’nda belirtilen genel niteliklere sahip olmak,</w:t>
      </w:r>
    </w:p>
    <w:p w14:paraId="720AC1BA" w14:textId="77777777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Görevinin gerektirdiği düzeyde iş deneyimine sahip olmak,</w:t>
      </w:r>
    </w:p>
    <w:p w14:paraId="35F57585" w14:textId="77777777" w:rsid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Yöneticilik niteliklerine sahip olmak; sevk ve idare gereklerini bilmek,</w:t>
      </w:r>
    </w:p>
    <w:p w14:paraId="3A53A96A" w14:textId="7382803E" w:rsidR="007030EC" w:rsidRPr="007030EC" w:rsidRDefault="007030EC" w:rsidP="007030EC">
      <w:pPr>
        <w:pStyle w:val="NormalWeb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7030EC">
        <w:rPr>
          <w:rFonts w:ascii="Cambria" w:hAnsi="Cambria"/>
          <w:sz w:val="22"/>
          <w:szCs w:val="22"/>
        </w:rPr>
        <w:t>Faaliyetlerini en iyi şekilde sürdürebilmesi için gerekli karar verme ve sorun çözme</w:t>
      </w:r>
      <w:r>
        <w:rPr>
          <w:rFonts w:ascii="Cambria" w:hAnsi="Cambria"/>
          <w:sz w:val="22"/>
          <w:szCs w:val="22"/>
        </w:rPr>
        <w:t xml:space="preserve"> </w:t>
      </w:r>
      <w:r w:rsidRPr="007030EC">
        <w:rPr>
          <w:rFonts w:ascii="Cambria" w:hAnsi="Cambria"/>
          <w:sz w:val="22"/>
          <w:szCs w:val="22"/>
        </w:rPr>
        <w:t>niteliklerine sahip olmak.</w:t>
      </w:r>
    </w:p>
    <w:sectPr w:rsidR="007030EC" w:rsidRPr="007030EC" w:rsidSect="005F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F4D2" w14:textId="77777777" w:rsidR="005F7BBC" w:rsidRDefault="005F7BBC" w:rsidP="00363228">
      <w:pPr>
        <w:spacing w:after="0" w:line="240" w:lineRule="auto"/>
      </w:pPr>
      <w:r>
        <w:separator/>
      </w:r>
    </w:p>
  </w:endnote>
  <w:endnote w:type="continuationSeparator" w:id="0">
    <w:p w14:paraId="314B2AEB" w14:textId="77777777" w:rsidR="005F7BBC" w:rsidRDefault="005F7BBC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5C84" w14:textId="77777777" w:rsidR="00F72617" w:rsidRDefault="00F726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C5F2" w14:textId="77777777" w:rsidR="00F72617" w:rsidRDefault="00F726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9BCD" w14:textId="77777777" w:rsidR="005F7BBC" w:rsidRDefault="005F7BBC" w:rsidP="00363228">
      <w:pPr>
        <w:spacing w:after="0" w:line="240" w:lineRule="auto"/>
      </w:pPr>
      <w:r>
        <w:separator/>
      </w:r>
    </w:p>
  </w:footnote>
  <w:footnote w:type="continuationSeparator" w:id="0">
    <w:p w14:paraId="7208A8B3" w14:textId="77777777" w:rsidR="005F7BBC" w:rsidRDefault="005F7BBC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7396" w14:textId="77777777" w:rsidR="00F72617" w:rsidRDefault="00F726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0FD86C5E" w:rsidR="008607F7" w:rsidRPr="00477A66" w:rsidRDefault="0077560A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 xml:space="preserve">BÖLÜM </w:t>
          </w:r>
          <w:r>
            <w:rPr>
              <w:rFonts w:ascii="Cambria" w:hAnsi="Cambria"/>
              <w:b/>
              <w:bCs/>
              <w:color w:val="002060"/>
            </w:rPr>
            <w:t>BAŞKAN</w:t>
          </w:r>
          <w:r w:rsidR="00F72617">
            <w:rPr>
              <w:rFonts w:ascii="Cambria" w:hAnsi="Cambria"/>
              <w:b/>
              <w:bCs/>
              <w:color w:val="002060"/>
            </w:rPr>
            <w:t>I</w:t>
          </w:r>
          <w:r w:rsidR="00005797">
            <w:rPr>
              <w:rFonts w:ascii="Cambria" w:hAnsi="Cambria"/>
              <w:b/>
              <w:bCs/>
              <w:color w:val="002060"/>
            </w:rPr>
            <w:t xml:space="preserve"> YARDIMCI</w:t>
          </w:r>
          <w:r w:rsidR="00F72617">
            <w:rPr>
              <w:rFonts w:ascii="Cambria" w:hAnsi="Cambria"/>
              <w:b/>
              <w:bCs/>
              <w:color w:val="002060"/>
            </w:rPr>
            <w:t>S</w:t>
          </w:r>
          <w:r>
            <w:rPr>
              <w:rFonts w:ascii="Cambria" w:hAnsi="Cambria"/>
              <w:b/>
              <w:bCs/>
              <w:color w:val="002060"/>
            </w:rPr>
            <w:t>I</w:t>
          </w:r>
          <w:r w:rsidR="006929AA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1762CAA0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GR-0</w:t>
          </w:r>
          <w:r w:rsidR="00005797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ADE2" w14:textId="77777777" w:rsidR="00F72617" w:rsidRDefault="00F726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7"/>
  </w:num>
  <w:num w:numId="2" w16cid:durableId="1949462027">
    <w:abstractNumId w:val="9"/>
  </w:num>
  <w:num w:numId="3" w16cid:durableId="1291597202">
    <w:abstractNumId w:val="15"/>
  </w:num>
  <w:num w:numId="4" w16cid:durableId="2000765575">
    <w:abstractNumId w:val="13"/>
  </w:num>
  <w:num w:numId="5" w16cid:durableId="1081292922">
    <w:abstractNumId w:val="4"/>
  </w:num>
  <w:num w:numId="6" w16cid:durableId="1561744113">
    <w:abstractNumId w:val="0"/>
  </w:num>
  <w:num w:numId="7" w16cid:durableId="1431467995">
    <w:abstractNumId w:val="1"/>
  </w:num>
  <w:num w:numId="8" w16cid:durableId="1640067266">
    <w:abstractNumId w:val="11"/>
  </w:num>
  <w:num w:numId="9" w16cid:durableId="203099039">
    <w:abstractNumId w:val="2"/>
  </w:num>
  <w:num w:numId="10" w16cid:durableId="658382046">
    <w:abstractNumId w:val="5"/>
  </w:num>
  <w:num w:numId="11" w16cid:durableId="801071240">
    <w:abstractNumId w:val="10"/>
  </w:num>
  <w:num w:numId="12" w16cid:durableId="1234009160">
    <w:abstractNumId w:val="6"/>
  </w:num>
  <w:num w:numId="13" w16cid:durableId="2024891960">
    <w:abstractNumId w:val="8"/>
  </w:num>
  <w:num w:numId="14" w16cid:durableId="811404169">
    <w:abstractNumId w:val="3"/>
  </w:num>
  <w:num w:numId="15" w16cid:durableId="1483623291">
    <w:abstractNumId w:val="14"/>
  </w:num>
  <w:num w:numId="16" w16cid:durableId="698510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9497B"/>
    <w:rsid w:val="0029510B"/>
    <w:rsid w:val="002D3B02"/>
    <w:rsid w:val="00323C35"/>
    <w:rsid w:val="0033355F"/>
    <w:rsid w:val="00363228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B1F5E"/>
    <w:rsid w:val="005F36F3"/>
    <w:rsid w:val="005F7BBC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E3FF6"/>
    <w:rsid w:val="007030EC"/>
    <w:rsid w:val="0077560A"/>
    <w:rsid w:val="007A7447"/>
    <w:rsid w:val="007B12CD"/>
    <w:rsid w:val="007E4402"/>
    <w:rsid w:val="00855939"/>
    <w:rsid w:val="008607F7"/>
    <w:rsid w:val="008636A3"/>
    <w:rsid w:val="008A333A"/>
    <w:rsid w:val="008B3921"/>
    <w:rsid w:val="008F03FD"/>
    <w:rsid w:val="008F2EBC"/>
    <w:rsid w:val="009C58FA"/>
    <w:rsid w:val="009E5EFB"/>
    <w:rsid w:val="00A17328"/>
    <w:rsid w:val="00A32EB1"/>
    <w:rsid w:val="00A33796"/>
    <w:rsid w:val="00AC3F4F"/>
    <w:rsid w:val="00AC7D54"/>
    <w:rsid w:val="00B034E1"/>
    <w:rsid w:val="00B42BE3"/>
    <w:rsid w:val="00B44C68"/>
    <w:rsid w:val="00BB00F5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E06967"/>
    <w:rsid w:val="00E36ACE"/>
    <w:rsid w:val="00E36E5D"/>
    <w:rsid w:val="00E43F70"/>
    <w:rsid w:val="00E720BF"/>
    <w:rsid w:val="00E83934"/>
    <w:rsid w:val="00EF7952"/>
    <w:rsid w:val="00F21734"/>
    <w:rsid w:val="00F23EF0"/>
    <w:rsid w:val="00F521E0"/>
    <w:rsid w:val="00F61227"/>
    <w:rsid w:val="00F61E54"/>
    <w:rsid w:val="00F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17</cp:revision>
  <cp:lastPrinted>2018-07-20T11:01:00Z</cp:lastPrinted>
  <dcterms:created xsi:type="dcterms:W3CDTF">2024-03-07T14:16:00Z</dcterms:created>
  <dcterms:modified xsi:type="dcterms:W3CDTF">2024-03-07T16:14:00Z</dcterms:modified>
</cp:coreProperties>
</file>